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436" w:rsidRPr="007715CB" w:rsidRDefault="002C5436" w:rsidP="007715CB">
      <w:pPr>
        <w:pStyle w:val="a4"/>
        <w:spacing w:line="276" w:lineRule="auto"/>
        <w:jc w:val="center"/>
        <w:rPr>
          <w:rFonts w:ascii="Times New Roman" w:hAnsi="Times New Roman" w:cs="Times New Roman"/>
          <w:b/>
        </w:rPr>
      </w:pPr>
      <w:r w:rsidRPr="007715CB">
        <w:rPr>
          <w:rFonts w:ascii="Times New Roman" w:hAnsi="Times New Roman" w:cs="Times New Roman"/>
          <w:b/>
        </w:rPr>
        <w:t>9 класс</w:t>
      </w:r>
      <w:r w:rsidR="007715CB" w:rsidRPr="007715CB">
        <w:rPr>
          <w:rFonts w:ascii="Times New Roman" w:hAnsi="Times New Roman" w:cs="Times New Roman"/>
          <w:b/>
        </w:rPr>
        <w:t xml:space="preserve"> образовательный минимум 1 четверть</w:t>
      </w:r>
    </w:p>
    <w:p w:rsidR="002C5436" w:rsidRPr="007715CB" w:rsidRDefault="002C5436" w:rsidP="007715CB">
      <w:pPr>
        <w:pStyle w:val="a4"/>
        <w:spacing w:line="276" w:lineRule="auto"/>
        <w:rPr>
          <w:rFonts w:ascii="Times New Roman" w:hAnsi="Times New Roman" w:cs="Times New Roman"/>
          <w:lang w:val="tt-RU"/>
        </w:rPr>
      </w:pPr>
      <w:r w:rsidRPr="007715CB">
        <w:rPr>
          <w:rFonts w:ascii="Times New Roman" w:hAnsi="Times New Roman" w:cs="Times New Roman"/>
          <w:lang w:val="tt-RU"/>
        </w:rPr>
        <w:t>1)</w:t>
      </w:r>
      <w:r w:rsidRPr="007715CB">
        <w:rPr>
          <w:rFonts w:ascii="Times New Roman" w:hAnsi="Times New Roman" w:cs="Times New Roman"/>
        </w:rPr>
        <w:t>Полимер- к</w:t>
      </w:r>
      <w:r w:rsidRPr="007715CB">
        <w:rPr>
          <w:rFonts w:ascii="Times New Roman" w:hAnsi="Times New Roman" w:cs="Times New Roman"/>
          <w:lang w:val="tt-RU"/>
        </w:rPr>
        <w:t>үп санлы буыннардан- мономрлардан торган чылбыр</w:t>
      </w:r>
      <w:r w:rsidR="00333C24" w:rsidRPr="007715CB">
        <w:rPr>
          <w:rFonts w:ascii="Times New Roman" w:hAnsi="Times New Roman" w:cs="Times New Roman"/>
          <w:lang w:val="tt-RU"/>
        </w:rPr>
        <w:t>.</w:t>
      </w:r>
    </w:p>
    <w:p w:rsidR="002C5436" w:rsidRPr="007715CB" w:rsidRDefault="002C5436" w:rsidP="007715CB">
      <w:pPr>
        <w:pStyle w:val="a4"/>
        <w:spacing w:line="276" w:lineRule="auto"/>
        <w:rPr>
          <w:rFonts w:ascii="Times New Roman" w:hAnsi="Times New Roman" w:cs="Times New Roman"/>
          <w:lang w:val="tt-RU"/>
        </w:rPr>
      </w:pPr>
      <w:r w:rsidRPr="007715CB">
        <w:rPr>
          <w:rFonts w:ascii="Times New Roman" w:hAnsi="Times New Roman" w:cs="Times New Roman"/>
          <w:lang w:val="tt-RU"/>
        </w:rPr>
        <w:t xml:space="preserve">2)Денатурация- аксымның табигый структурасы бозылуы </w:t>
      </w:r>
      <w:r w:rsidR="00333C24" w:rsidRPr="007715CB">
        <w:rPr>
          <w:rFonts w:ascii="Times New Roman" w:hAnsi="Times New Roman" w:cs="Times New Roman"/>
          <w:lang w:val="tt-RU"/>
        </w:rPr>
        <w:t>.</w:t>
      </w:r>
    </w:p>
    <w:p w:rsidR="002C5436" w:rsidRPr="007715CB" w:rsidRDefault="002C5436" w:rsidP="007715CB">
      <w:pPr>
        <w:pStyle w:val="a4"/>
        <w:spacing w:line="276" w:lineRule="auto"/>
        <w:rPr>
          <w:rFonts w:ascii="Times New Roman" w:hAnsi="Times New Roman" w:cs="Times New Roman"/>
          <w:lang w:val="tt-RU"/>
        </w:rPr>
      </w:pPr>
      <w:r w:rsidRPr="007715CB">
        <w:rPr>
          <w:rFonts w:ascii="Times New Roman" w:hAnsi="Times New Roman" w:cs="Times New Roman"/>
          <w:lang w:val="tt-RU"/>
        </w:rPr>
        <w:t>3) Катализ- реакциянең  гомуми нәтиҗә үзгәрмичә, аның тизләнеш күренеше атала</w:t>
      </w:r>
      <w:r w:rsidR="00333C24" w:rsidRPr="007715CB">
        <w:rPr>
          <w:rFonts w:ascii="Times New Roman" w:hAnsi="Times New Roman" w:cs="Times New Roman"/>
          <w:lang w:val="tt-RU"/>
        </w:rPr>
        <w:t>.</w:t>
      </w:r>
    </w:p>
    <w:p w:rsidR="002C5436" w:rsidRPr="007715CB" w:rsidRDefault="002C5436" w:rsidP="007715CB">
      <w:pPr>
        <w:pStyle w:val="a4"/>
        <w:spacing w:line="276" w:lineRule="auto"/>
        <w:rPr>
          <w:rFonts w:ascii="Times New Roman" w:hAnsi="Times New Roman" w:cs="Times New Roman"/>
          <w:lang w:val="tt-RU"/>
        </w:rPr>
      </w:pPr>
      <w:r w:rsidRPr="007715CB">
        <w:rPr>
          <w:rFonts w:ascii="Times New Roman" w:hAnsi="Times New Roman" w:cs="Times New Roman"/>
          <w:lang w:val="tt-RU"/>
        </w:rPr>
        <w:t>4)</w:t>
      </w:r>
      <w:r w:rsidR="00333C24" w:rsidRPr="007715CB">
        <w:rPr>
          <w:rFonts w:ascii="Times New Roman" w:hAnsi="Times New Roman" w:cs="Times New Roman"/>
          <w:lang w:val="tt-RU"/>
        </w:rPr>
        <w:t xml:space="preserve"> Вирус- тереклекнең күзәнәксез формасы.</w:t>
      </w:r>
    </w:p>
    <w:p w:rsidR="00333C24" w:rsidRPr="007715CB" w:rsidRDefault="00333C24" w:rsidP="007715CB">
      <w:pPr>
        <w:pStyle w:val="a4"/>
        <w:spacing w:line="276" w:lineRule="auto"/>
        <w:rPr>
          <w:rFonts w:ascii="Times New Roman" w:hAnsi="Times New Roman" w:cs="Times New Roman"/>
          <w:lang w:val="tt-RU"/>
        </w:rPr>
      </w:pPr>
      <w:r w:rsidRPr="007715CB">
        <w:rPr>
          <w:rFonts w:ascii="Times New Roman" w:hAnsi="Times New Roman" w:cs="Times New Roman"/>
          <w:lang w:val="tt-RU"/>
        </w:rPr>
        <w:t>5) Капсид- вирусларның аксым тышчасы.</w:t>
      </w:r>
    </w:p>
    <w:p w:rsidR="00333C24" w:rsidRPr="007715CB" w:rsidRDefault="00333C24" w:rsidP="007715CB">
      <w:pPr>
        <w:pStyle w:val="a4"/>
        <w:spacing w:line="276" w:lineRule="auto"/>
        <w:rPr>
          <w:rFonts w:ascii="Times New Roman" w:hAnsi="Times New Roman" w:cs="Times New Roman"/>
          <w:lang w:val="tt-RU"/>
        </w:rPr>
      </w:pPr>
      <w:r w:rsidRPr="007715CB">
        <w:rPr>
          <w:rFonts w:ascii="Times New Roman" w:hAnsi="Times New Roman" w:cs="Times New Roman"/>
          <w:lang w:val="tt-RU"/>
        </w:rPr>
        <w:t>6) Фагацитоз – азык кисәкчеге күзәнәкнең тышкы мембранасына орынып торган урын эчкә батып керә, ә кисәкчек, мембрана белән әйләндереп алынып ,күзәнәк эченэ</w:t>
      </w:r>
      <w:r w:rsidR="00377318" w:rsidRPr="007715CB">
        <w:rPr>
          <w:rFonts w:ascii="Times New Roman" w:hAnsi="Times New Roman" w:cs="Times New Roman"/>
          <w:lang w:val="tt-RU"/>
        </w:rPr>
        <w:t xml:space="preserve"> керү күренеше.</w:t>
      </w:r>
    </w:p>
    <w:p w:rsidR="00377318" w:rsidRPr="007715CB" w:rsidRDefault="00377318" w:rsidP="007715CB">
      <w:pPr>
        <w:pStyle w:val="a4"/>
        <w:spacing w:line="276" w:lineRule="auto"/>
        <w:rPr>
          <w:rFonts w:ascii="Times New Roman" w:hAnsi="Times New Roman" w:cs="Times New Roman"/>
          <w:lang w:val="tt-RU"/>
        </w:rPr>
      </w:pPr>
      <w:r w:rsidRPr="007715CB">
        <w:rPr>
          <w:rFonts w:ascii="Times New Roman" w:hAnsi="Times New Roman" w:cs="Times New Roman"/>
          <w:lang w:val="tt-RU"/>
        </w:rPr>
        <w:t>7) Пиноцитоз- эрегән матдәләр белән сыеклык тамчылары үтеп керүе.</w:t>
      </w:r>
    </w:p>
    <w:p w:rsidR="00054CD3" w:rsidRPr="007715CB" w:rsidRDefault="00054CD3" w:rsidP="007715CB">
      <w:pPr>
        <w:pStyle w:val="a4"/>
        <w:spacing w:line="276" w:lineRule="auto"/>
        <w:rPr>
          <w:rFonts w:ascii="Times New Roman" w:hAnsi="Times New Roman" w:cs="Times New Roman"/>
          <w:lang w:val="tt-RU"/>
        </w:rPr>
      </w:pPr>
      <w:r w:rsidRPr="007715CB">
        <w:rPr>
          <w:rFonts w:ascii="Times New Roman" w:hAnsi="Times New Roman" w:cs="Times New Roman"/>
          <w:lang w:val="tt-RU"/>
        </w:rPr>
        <w:t>8) Прокариотлар- күзәнәкләрендә төш булмаган организмнар.</w:t>
      </w:r>
    </w:p>
    <w:p w:rsidR="00054CD3" w:rsidRPr="007715CB" w:rsidRDefault="00054CD3" w:rsidP="007715CB">
      <w:pPr>
        <w:pStyle w:val="a4"/>
        <w:spacing w:line="276" w:lineRule="auto"/>
        <w:rPr>
          <w:rFonts w:ascii="Times New Roman" w:hAnsi="Times New Roman" w:cs="Times New Roman"/>
          <w:lang w:val="tt-RU"/>
        </w:rPr>
      </w:pPr>
      <w:r w:rsidRPr="007715CB">
        <w:rPr>
          <w:rFonts w:ascii="Times New Roman" w:hAnsi="Times New Roman" w:cs="Times New Roman"/>
          <w:lang w:val="tt-RU"/>
        </w:rPr>
        <w:t>9) Эукариотлар- ку</w:t>
      </w:r>
      <w:r w:rsidR="007715CB">
        <w:rPr>
          <w:rFonts w:ascii="Times New Roman" w:hAnsi="Times New Roman" w:cs="Times New Roman"/>
          <w:lang w:val="tt-RU"/>
        </w:rPr>
        <w:t>зәнәкләрендә яхшы формалашкан тө</w:t>
      </w:r>
      <w:r w:rsidRPr="007715CB">
        <w:rPr>
          <w:rFonts w:ascii="Times New Roman" w:hAnsi="Times New Roman" w:cs="Times New Roman"/>
          <w:lang w:val="tt-RU"/>
        </w:rPr>
        <w:t>ш була.</w:t>
      </w:r>
    </w:p>
    <w:p w:rsidR="002C5436" w:rsidRPr="007715CB" w:rsidRDefault="00054CD3" w:rsidP="007715CB">
      <w:pPr>
        <w:pStyle w:val="a4"/>
        <w:spacing w:line="276" w:lineRule="auto"/>
        <w:rPr>
          <w:rFonts w:ascii="Times New Roman" w:hAnsi="Times New Roman" w:cs="Times New Roman"/>
          <w:lang w:val="tt-RU"/>
        </w:rPr>
      </w:pPr>
      <w:r w:rsidRPr="007715CB">
        <w:rPr>
          <w:rFonts w:ascii="Times New Roman" w:hAnsi="Times New Roman" w:cs="Times New Roman"/>
          <w:lang w:val="tt-RU"/>
        </w:rPr>
        <w:t xml:space="preserve">10)Кариотип теге яки бу төргә </w:t>
      </w:r>
      <w:r w:rsidR="0093274D" w:rsidRPr="007715CB">
        <w:rPr>
          <w:rFonts w:ascii="Times New Roman" w:hAnsi="Times New Roman" w:cs="Times New Roman"/>
          <w:lang w:val="tt-RU"/>
        </w:rPr>
        <w:t>к</w:t>
      </w:r>
      <w:r w:rsidRPr="007715CB">
        <w:rPr>
          <w:rFonts w:ascii="Times New Roman" w:hAnsi="Times New Roman" w:cs="Times New Roman"/>
          <w:lang w:val="tt-RU"/>
        </w:rPr>
        <w:t xml:space="preserve">ергән организмнарның күзәнәкләрендәге хромосомалар </w:t>
      </w:r>
      <w:r w:rsidR="0093274D" w:rsidRPr="007715CB">
        <w:rPr>
          <w:rFonts w:ascii="Times New Roman" w:hAnsi="Times New Roman" w:cs="Times New Roman"/>
          <w:lang w:val="tt-RU"/>
        </w:rPr>
        <w:t>җ</w:t>
      </w:r>
      <w:r w:rsidRPr="007715CB">
        <w:rPr>
          <w:rFonts w:ascii="Times New Roman" w:hAnsi="Times New Roman" w:cs="Times New Roman"/>
          <w:lang w:val="tt-RU"/>
        </w:rPr>
        <w:t>ыелмасы</w:t>
      </w:r>
      <w:r w:rsidR="005D45E4" w:rsidRPr="007715CB">
        <w:rPr>
          <w:rFonts w:ascii="Times New Roman" w:hAnsi="Times New Roman" w:cs="Times New Roman"/>
          <w:lang w:val="tt-RU"/>
        </w:rPr>
        <w:t>.</w:t>
      </w:r>
    </w:p>
    <w:p w:rsidR="0093274D" w:rsidRPr="007715CB" w:rsidRDefault="0093274D" w:rsidP="007715CB">
      <w:pPr>
        <w:pStyle w:val="a4"/>
        <w:spacing w:line="276" w:lineRule="auto"/>
        <w:rPr>
          <w:rFonts w:ascii="Times New Roman" w:hAnsi="Times New Roman" w:cs="Times New Roman"/>
          <w:lang w:val="tt-RU"/>
        </w:rPr>
      </w:pPr>
      <w:r w:rsidRPr="007715CB">
        <w:rPr>
          <w:rFonts w:ascii="Times New Roman" w:hAnsi="Times New Roman" w:cs="Times New Roman"/>
          <w:lang w:val="tt-RU"/>
        </w:rPr>
        <w:t>11) Соматик күзәнәкләр- теләсә нинди күп күзәнәкле организмның органна</w:t>
      </w:r>
      <w:r w:rsidR="007715CB">
        <w:rPr>
          <w:rFonts w:ascii="Times New Roman" w:hAnsi="Times New Roman" w:cs="Times New Roman"/>
          <w:lang w:val="tt-RU"/>
        </w:rPr>
        <w:t>рын һәм тукымаларын төзегән күзә</w:t>
      </w:r>
      <w:r w:rsidRPr="007715CB">
        <w:rPr>
          <w:rFonts w:ascii="Times New Roman" w:hAnsi="Times New Roman" w:cs="Times New Roman"/>
          <w:lang w:val="tt-RU"/>
        </w:rPr>
        <w:t>нәкләр.</w:t>
      </w:r>
    </w:p>
    <w:p w:rsidR="005D45E4" w:rsidRPr="007715CB" w:rsidRDefault="005D45E4" w:rsidP="007715CB">
      <w:pPr>
        <w:pStyle w:val="a4"/>
        <w:spacing w:line="276" w:lineRule="auto"/>
        <w:rPr>
          <w:rFonts w:ascii="Times New Roman" w:hAnsi="Times New Roman" w:cs="Times New Roman"/>
          <w:lang w:val="tt-RU"/>
        </w:rPr>
      </w:pPr>
      <w:r w:rsidRPr="007715CB">
        <w:rPr>
          <w:rFonts w:ascii="Times New Roman" w:hAnsi="Times New Roman" w:cs="Times New Roman"/>
          <w:lang w:val="tt-RU"/>
        </w:rPr>
        <w:t>12) Криста- митохондриянең эчке мембранасының күп санлы җыерчыклары һәм чыгынтылары.</w:t>
      </w:r>
    </w:p>
    <w:p w:rsidR="002C5436" w:rsidRPr="007715CB" w:rsidRDefault="005D45E4" w:rsidP="007715CB">
      <w:pPr>
        <w:pStyle w:val="a4"/>
        <w:spacing w:line="276" w:lineRule="auto"/>
        <w:rPr>
          <w:rFonts w:ascii="Times New Roman" w:hAnsi="Times New Roman" w:cs="Times New Roman"/>
          <w:lang w:val="tt-RU"/>
        </w:rPr>
      </w:pPr>
      <w:r w:rsidRPr="007715CB">
        <w:rPr>
          <w:rFonts w:ascii="Times New Roman" w:hAnsi="Times New Roman" w:cs="Times New Roman"/>
          <w:lang w:val="tt-RU"/>
        </w:rPr>
        <w:t>13) Анаэроб- кислород кирэк булмаган организмнар.</w:t>
      </w:r>
    </w:p>
    <w:p w:rsidR="00092EA3" w:rsidRPr="007715CB" w:rsidRDefault="00092EA3" w:rsidP="007715CB">
      <w:pPr>
        <w:pStyle w:val="a4"/>
        <w:spacing w:line="276" w:lineRule="auto"/>
        <w:rPr>
          <w:rFonts w:ascii="Times New Roman" w:hAnsi="Times New Roman" w:cs="Times New Roman"/>
          <w:lang w:val="tt-RU"/>
        </w:rPr>
      </w:pPr>
      <w:r w:rsidRPr="007715CB">
        <w:rPr>
          <w:rFonts w:ascii="Times New Roman" w:hAnsi="Times New Roman" w:cs="Times New Roman"/>
          <w:lang w:val="tt-RU"/>
        </w:rPr>
        <w:t>14) Диссимиляция- Күзәнәк матдәләренең энергия аерылып чыгу белән бара торган таркалу реакцияләре җыелмасы.</w:t>
      </w:r>
      <w:bookmarkStart w:id="0" w:name="_GoBack"/>
      <w:bookmarkEnd w:id="0"/>
    </w:p>
    <w:sectPr w:rsidR="00092EA3" w:rsidRPr="007715CB" w:rsidSect="006327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1517AD"/>
    <w:multiLevelType w:val="hybridMultilevel"/>
    <w:tmpl w:val="511AB78C"/>
    <w:lvl w:ilvl="0" w:tplc="86B0945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750A72"/>
    <w:multiLevelType w:val="hybridMultilevel"/>
    <w:tmpl w:val="DE80667C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3384"/>
    <w:rsid w:val="00054CD3"/>
    <w:rsid w:val="00092EA3"/>
    <w:rsid w:val="002C5436"/>
    <w:rsid w:val="00333C24"/>
    <w:rsid w:val="00377318"/>
    <w:rsid w:val="005D45E4"/>
    <w:rsid w:val="006327FA"/>
    <w:rsid w:val="007715CB"/>
    <w:rsid w:val="0093274D"/>
    <w:rsid w:val="00C93384"/>
    <w:rsid w:val="00D975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7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5436"/>
    <w:pPr>
      <w:ind w:left="720"/>
      <w:contextualSpacing/>
    </w:pPr>
  </w:style>
  <w:style w:type="paragraph" w:styleId="a4">
    <w:name w:val="No Spacing"/>
    <w:uiPriority w:val="1"/>
    <w:qFormat/>
    <w:rsid w:val="007715C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Нияз</dc:creator>
  <cp:keywords/>
  <dc:description/>
  <cp:lastModifiedBy>Равия</cp:lastModifiedBy>
  <cp:revision>3</cp:revision>
  <dcterms:created xsi:type="dcterms:W3CDTF">2017-10-18T09:23:00Z</dcterms:created>
  <dcterms:modified xsi:type="dcterms:W3CDTF">2017-10-19T04:21:00Z</dcterms:modified>
</cp:coreProperties>
</file>